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Escuela Secundaria n° 7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Prácticas del lenguaje – 2do 1era – Luciana Arouxet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Trabajo integrador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rPr/>
      </w:pPr>
      <w:r w:rsidDel="00000000" w:rsidR="00000000" w:rsidRPr="00000000">
        <w:rPr>
          <w:rtl w:val="0"/>
        </w:rPr>
        <w:t xml:space="preserve">-Lee este cuento y responde: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rtl w:val="0"/>
        </w:rPr>
        <w:t xml:space="preserve">Las estatuas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En el jardín de Brighton, colegio de señoritas, hay dos estatuas: la de la fundadora y la del profesor más famoso.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Cierta noche -todo el colegio, dormido- una estudiante traviesa salió a escondidas de su dormitorio y pintó sobre el suelo, entre ambos pedestales, huellas de pasos: leves pasos de mujer, decididos pasos de hombre que se encuentran en la glorieta a la hora de los fantasmas. Después se retiró con el mismo sigilo, regodeándose por adelantado. A esperar que el jardín se llene de gente. ¡Las caras que pondrán! </w:t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Cuando al día siguiente fue a gozar la broma vio que las huellas habían sido lavadas y restregadas: algo sucias de pintura le quedaron las manos a la estatua de la señorita fundadora.</w:t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1" w:sz="4" w:val="single"/>
          <w:bottom w:color="000000" w:space="1" w:sz="4" w:val="single"/>
          <w:right w:color="000000" w:space="4" w:sz="4" w:val="single"/>
        </w:pBdr>
        <w:spacing w:after="0" w:line="240" w:lineRule="auto"/>
        <w:jc w:val="righ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Enrique Anderson Imbert </w:t>
      </w:r>
    </w:p>
    <w:p w:rsidR="00000000" w:rsidDel="00000000" w:rsidP="00000000" w:rsidRDefault="00000000" w:rsidRPr="00000000" w14:paraId="0000000A">
      <w:pPr>
        <w:spacing w:after="0" w:line="240" w:lineRule="auto"/>
        <w:ind w:left="72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1- Explica por qué este cuento es fantástico.</w:t>
      </w:r>
    </w:p>
    <w:p w:rsidR="00000000" w:rsidDel="00000000" w:rsidP="00000000" w:rsidRDefault="00000000" w:rsidRPr="00000000" w14:paraId="0000000C">
      <w:pPr>
        <w:rPr/>
      </w:pPr>
      <w:bookmarkStart w:colFirst="0" w:colLast="0" w:name="_ruq8rqcmeq0h" w:id="0"/>
      <w:bookmarkEnd w:id="0"/>
      <w:r w:rsidDel="00000000" w:rsidR="00000000" w:rsidRPr="00000000">
        <w:rPr>
          <w:rtl w:val="0"/>
        </w:rPr>
        <w:t xml:space="preserve">2- Realiza el cuadro de texto narrativo.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-Lee el siguiente texto y responde: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La novela y sus características</w:t>
      </w:r>
    </w:p>
    <w:p w:rsidR="00000000" w:rsidDel="00000000" w:rsidP="00000000" w:rsidRDefault="00000000" w:rsidRPr="00000000" w14:paraId="0000000F">
      <w:pPr>
        <w:spacing w:after="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La novela es una obra literaria en la que se narra una acción fingida, es decir de ficción, y cuyo fin es causar placer estético a los lectores con la descripción de sucesos, personajes, lugares y costumbres. </w:t>
      </w:r>
    </w:p>
    <w:p w:rsidR="00000000" w:rsidDel="00000000" w:rsidP="00000000" w:rsidRDefault="00000000" w:rsidRPr="00000000" w14:paraId="00000010">
      <w:pPr>
        <w:spacing w:after="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 diferencia del cuento,​ la novela se distingue por su gran extensión (mas de 100 págs.) y su capacidad para contener elementos diversos en un relato complejo. Esto le permite por ejemplo: integrar personajes, introducir historias cruzadas, presentar saltos en el tiempo o incluir en el relato textos de distinta naturaleza: cartas, documentos administrativos, leyendas, poemas, etc. </w:t>
      </w:r>
    </w:p>
    <w:p w:rsidR="00000000" w:rsidDel="00000000" w:rsidP="00000000" w:rsidRDefault="00000000" w:rsidRPr="00000000" w14:paraId="00000011">
      <w:pPr>
        <w:spacing w:after="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Además una novela puede estar contada desde diversos puntos de vista, es decir que puede presentar distintos tipos de narradores.</w:t>
      </w:r>
    </w:p>
    <w:p w:rsidR="00000000" w:rsidDel="00000000" w:rsidP="00000000" w:rsidRDefault="00000000" w:rsidRPr="00000000" w14:paraId="00000012">
      <w:pPr>
        <w:spacing w:after="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Todo ello da a la novela mayor complejidad que la que presentan los demás subgéneros narrativos y la diferencia especialmente del cuento.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/>
      </w:pPr>
      <w:r w:rsidDel="00000000" w:rsidR="00000000" w:rsidRPr="00000000">
        <w:rPr>
          <w:rtl w:val="0"/>
        </w:rPr>
        <w:t xml:space="preserve">Fuente: Diccionario de la lengua española de la Real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3-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¿Por qué este es un texto explicativo?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4- Extrae un ejemplo de cada tipo de recurso que aparece.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5- Inventa 5 preguntas a las que puede responder el texto.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-“El retrato de Verónica G”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6- ¿Quién es Verónica? ¿Qué le sucede?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7- Describe a Lucía, Irene y Carola. Cuenta cómo participan en la historia.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8- Imagina que sos un periodista que tiene que cubrir el caso “Stoptime”. Escribe una breve entrevista realizada a Lucía luego de la muerte de Verónica.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9- Elige una escena de “El retrato de Verónica G” y realiza un guión de teatro, con diálogos y acotaciones. </w:t>
      </w:r>
    </w:p>
    <w:p w:rsidR="00000000" w:rsidDel="00000000" w:rsidP="00000000" w:rsidRDefault="00000000" w:rsidRPr="00000000" w14:paraId="0000001D">
      <w:pPr>
        <w:spacing w:line="60" w:lineRule="auto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